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1D0C" w14:textId="77777777" w:rsidR="007155AB" w:rsidRPr="007155AB" w:rsidRDefault="007155AB" w:rsidP="00715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5AB">
        <w:rPr>
          <w:rFonts w:ascii="Arial" w:eastAsia="Times New Roman" w:hAnsi="Arial" w:cs="Arial"/>
          <w:color w:val="222222"/>
          <w:sz w:val="24"/>
          <w:szCs w:val="24"/>
        </w:rPr>
        <w:t xml:space="preserve">Way back now, in October, a small yet important group representing 5 municipalities joined together virtually and were blessed to have Earl Farmer of </w:t>
      </w:r>
      <w:proofErr w:type="spellStart"/>
      <w:r w:rsidRPr="007155AB">
        <w:rPr>
          <w:rFonts w:ascii="Arial" w:eastAsia="Times New Roman" w:hAnsi="Arial" w:cs="Arial"/>
          <w:color w:val="222222"/>
          <w:sz w:val="24"/>
          <w:szCs w:val="24"/>
        </w:rPr>
        <w:t>Tenco</w:t>
      </w:r>
      <w:proofErr w:type="spellEnd"/>
      <w:r w:rsidRPr="007155AB">
        <w:rPr>
          <w:rFonts w:ascii="Arial" w:eastAsia="Times New Roman" w:hAnsi="Arial" w:cs="Arial"/>
          <w:color w:val="222222"/>
          <w:sz w:val="24"/>
          <w:szCs w:val="24"/>
        </w:rPr>
        <w:t xml:space="preserve"> ((Dump) Trucks / bodies / accessories) present his wares and corporate news (along with his 25 years of ‘sales’ experience), which was very professionally and expertly handled, complete with a very effective Q&amp;A session.</w:t>
      </w:r>
    </w:p>
    <w:p w14:paraId="16EA5976" w14:textId="77777777" w:rsidR="007155AB" w:rsidRPr="007155AB" w:rsidRDefault="007155AB" w:rsidP="00715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5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3776C056" w14:textId="77777777" w:rsidR="007155AB" w:rsidRPr="007155AB" w:rsidRDefault="007155AB" w:rsidP="00715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5AB">
        <w:rPr>
          <w:rFonts w:ascii="Arial" w:eastAsia="Times New Roman" w:hAnsi="Arial" w:cs="Arial"/>
          <w:color w:val="222222"/>
          <w:sz w:val="24"/>
          <w:szCs w:val="24"/>
        </w:rPr>
        <w:t>Right after Earl left the session, we embarked on a very well attended roundtable where we discussed the following topics, sharing our questions, successes, and struggles:</w:t>
      </w:r>
    </w:p>
    <w:p w14:paraId="61BD6D1F" w14:textId="77777777" w:rsidR="007155AB" w:rsidRPr="007155AB" w:rsidRDefault="007155AB" w:rsidP="007155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155AB">
        <w:rPr>
          <w:rFonts w:ascii="Calibri" w:eastAsia="Times New Roman" w:hAnsi="Calibri" w:cs="Calibri"/>
          <w:color w:val="222222"/>
        </w:rPr>
        <w:t>Airport management</w:t>
      </w:r>
    </w:p>
    <w:p w14:paraId="3B101BD9" w14:textId="77777777" w:rsidR="007155AB" w:rsidRPr="007155AB" w:rsidRDefault="007155AB" w:rsidP="007155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155AB">
        <w:rPr>
          <w:rFonts w:ascii="Calibri" w:eastAsia="Times New Roman" w:hAnsi="Calibri" w:cs="Calibri"/>
          <w:color w:val="222222"/>
        </w:rPr>
        <w:t>RMA / Enterprise Fleet Program</w:t>
      </w:r>
    </w:p>
    <w:p w14:paraId="740928A6" w14:textId="77777777" w:rsidR="007155AB" w:rsidRPr="007155AB" w:rsidRDefault="007155AB" w:rsidP="007155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155AB">
        <w:rPr>
          <w:rFonts w:ascii="Calibri" w:eastAsia="Times New Roman" w:hAnsi="Calibri" w:cs="Calibri"/>
          <w:color w:val="222222"/>
        </w:rPr>
        <w:t>Radio Tower controlled Fleet GPS</w:t>
      </w:r>
    </w:p>
    <w:p w14:paraId="1E6959D3" w14:textId="77777777" w:rsidR="007155AB" w:rsidRPr="007155AB" w:rsidRDefault="007155AB" w:rsidP="007155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155AB">
        <w:rPr>
          <w:rFonts w:ascii="Calibri" w:eastAsia="Times New Roman" w:hAnsi="Calibri" w:cs="Calibri"/>
          <w:color w:val="222222"/>
        </w:rPr>
        <w:t>Dust Control / Soil Stabilization products and techniques</w:t>
      </w:r>
    </w:p>
    <w:p w14:paraId="4AA7AE52" w14:textId="77777777" w:rsidR="007155AB" w:rsidRPr="007155AB" w:rsidRDefault="007155AB" w:rsidP="007155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gramStart"/>
      <w:r w:rsidRPr="007155AB">
        <w:rPr>
          <w:rFonts w:ascii="Calibri" w:eastAsia="Times New Roman" w:hAnsi="Calibri" w:cs="Calibri"/>
          <w:color w:val="222222"/>
        </w:rPr>
        <w:t>Tax-Payers</w:t>
      </w:r>
      <w:proofErr w:type="gramEnd"/>
      <w:r w:rsidRPr="007155AB">
        <w:rPr>
          <w:rFonts w:ascii="Calibri" w:eastAsia="Times New Roman" w:hAnsi="Calibri" w:cs="Calibri"/>
          <w:color w:val="222222"/>
        </w:rPr>
        <w:t xml:space="preserve"> escaping from paying</w:t>
      </w:r>
    </w:p>
    <w:p w14:paraId="1DD7623F" w14:textId="77777777" w:rsidR="007155AB" w:rsidRPr="007155AB" w:rsidRDefault="007155AB" w:rsidP="007155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155AB">
        <w:rPr>
          <w:rFonts w:ascii="Calibri" w:eastAsia="Times New Roman" w:hAnsi="Calibri" w:cs="Calibri"/>
          <w:color w:val="222222"/>
        </w:rPr>
        <w:t>Current and upcoming infrastructure projects</w:t>
      </w:r>
    </w:p>
    <w:p w14:paraId="6AE0D849" w14:textId="77777777" w:rsidR="007155AB" w:rsidRPr="007155AB" w:rsidRDefault="007155AB" w:rsidP="00715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5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ED65AB6" w14:textId="6DA4345F" w:rsidR="007155AB" w:rsidRPr="007155AB" w:rsidRDefault="007155AB" w:rsidP="007155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55AB">
        <w:rPr>
          <w:rFonts w:ascii="Arial" w:eastAsia="Times New Roman" w:hAnsi="Arial" w:cs="Arial"/>
          <w:color w:val="222222"/>
          <w:sz w:val="24"/>
          <w:szCs w:val="24"/>
        </w:rPr>
        <w:t>The session began and ended pretty much on schedule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12015536" w14:textId="77777777" w:rsidR="00F24F70" w:rsidRDefault="00F24F70"/>
    <w:sectPr w:rsidR="00F2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71088"/>
    <w:multiLevelType w:val="multilevel"/>
    <w:tmpl w:val="A4CA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AB"/>
    <w:rsid w:val="007155AB"/>
    <w:rsid w:val="00F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9FED"/>
  <w15:chartTrackingRefBased/>
  <w15:docId w15:val="{BBA1D379-246E-4311-981D-E10CD3D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Heggart</dc:creator>
  <cp:keywords/>
  <dc:description/>
  <cp:lastModifiedBy>Christine Heggart</cp:lastModifiedBy>
  <cp:revision>1</cp:revision>
  <dcterms:created xsi:type="dcterms:W3CDTF">2022-01-10T23:46:00Z</dcterms:created>
  <dcterms:modified xsi:type="dcterms:W3CDTF">2022-01-10T23:46:00Z</dcterms:modified>
</cp:coreProperties>
</file>